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9C" w:rsidRPr="00FD3D49" w:rsidRDefault="0050579C" w:rsidP="0050579C">
      <w:pPr>
        <w:jc w:val="center"/>
        <w:rPr>
          <w:sz w:val="26"/>
          <w:szCs w:val="26"/>
        </w:rPr>
      </w:pPr>
      <w:r w:rsidRPr="00FD3D49">
        <w:rPr>
          <w:sz w:val="26"/>
          <w:szCs w:val="26"/>
        </w:rPr>
        <w:t>Заключение №</w:t>
      </w:r>
      <w:r w:rsidR="000B3907">
        <w:rPr>
          <w:sz w:val="26"/>
          <w:szCs w:val="26"/>
        </w:rPr>
        <w:t xml:space="preserve"> </w:t>
      </w:r>
      <w:r w:rsidR="000C2FA6">
        <w:rPr>
          <w:sz w:val="26"/>
          <w:szCs w:val="26"/>
        </w:rPr>
        <w:t>69</w:t>
      </w:r>
      <w:r w:rsidRPr="00FD3D49">
        <w:rPr>
          <w:sz w:val="26"/>
          <w:szCs w:val="26"/>
        </w:rPr>
        <w:t xml:space="preserve">/А </w:t>
      </w:r>
    </w:p>
    <w:p w:rsidR="0050579C" w:rsidRPr="00FD3D49" w:rsidRDefault="0050579C" w:rsidP="0050579C">
      <w:pPr>
        <w:jc w:val="center"/>
        <w:rPr>
          <w:sz w:val="26"/>
          <w:szCs w:val="26"/>
        </w:rPr>
      </w:pPr>
      <w:r w:rsidRPr="00FD3D49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</w:t>
      </w:r>
      <w:bookmarkStart w:id="0" w:name="_GoBack"/>
      <w:bookmarkEnd w:id="0"/>
      <w:r w:rsidRPr="00FD3D49">
        <w:rPr>
          <w:sz w:val="26"/>
          <w:szCs w:val="26"/>
        </w:rPr>
        <w:t xml:space="preserve"> 10.12.2018 № 428-па «Об утверждении муниципальной программы «Социальное и демографическое развитие города </w:t>
      </w:r>
    </w:p>
    <w:p w:rsidR="0050579C" w:rsidRPr="00F132F2" w:rsidRDefault="0050579C" w:rsidP="0050579C">
      <w:pPr>
        <w:jc w:val="center"/>
        <w:rPr>
          <w:sz w:val="26"/>
          <w:szCs w:val="26"/>
        </w:rPr>
      </w:pPr>
      <w:r w:rsidRPr="00FD3D49">
        <w:rPr>
          <w:sz w:val="26"/>
          <w:szCs w:val="26"/>
        </w:rPr>
        <w:t>Пыть-Яха» (в ред. от 04.06.2019 № 189-па, от 16.07.2019 № 274-па, от 10.09.2019 № 342-па</w:t>
      </w:r>
      <w:r w:rsidRPr="00F132F2">
        <w:rPr>
          <w:sz w:val="26"/>
          <w:szCs w:val="26"/>
        </w:rPr>
        <w:t>)</w:t>
      </w:r>
    </w:p>
    <w:p w:rsidR="0050579C" w:rsidRPr="00F132F2" w:rsidRDefault="0050579C" w:rsidP="0050579C">
      <w:pPr>
        <w:jc w:val="both"/>
        <w:rPr>
          <w:sz w:val="26"/>
          <w:szCs w:val="26"/>
        </w:rPr>
      </w:pPr>
    </w:p>
    <w:p w:rsidR="0050579C" w:rsidRPr="00F132F2" w:rsidRDefault="0050579C" w:rsidP="0050579C">
      <w:pPr>
        <w:jc w:val="both"/>
        <w:rPr>
          <w:sz w:val="26"/>
          <w:szCs w:val="26"/>
        </w:rPr>
      </w:pPr>
    </w:p>
    <w:p w:rsidR="0050579C" w:rsidRPr="00F132F2" w:rsidRDefault="0050579C" w:rsidP="0050579C">
      <w:pPr>
        <w:rPr>
          <w:sz w:val="26"/>
          <w:szCs w:val="26"/>
        </w:rPr>
      </w:pPr>
      <w:r w:rsidRPr="00F132F2">
        <w:rPr>
          <w:sz w:val="26"/>
          <w:szCs w:val="26"/>
        </w:rPr>
        <w:t>г. Пыть-Ях</w:t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  <w:t xml:space="preserve">   </w:t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</w:r>
      <w:r w:rsidRPr="00F132F2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1</w:t>
      </w:r>
      <w:r w:rsidR="00D013CE">
        <w:rPr>
          <w:sz w:val="26"/>
          <w:szCs w:val="26"/>
        </w:rPr>
        <w:t>3</w:t>
      </w:r>
      <w:r>
        <w:rPr>
          <w:sz w:val="26"/>
          <w:szCs w:val="26"/>
        </w:rPr>
        <w:t>.12</w:t>
      </w:r>
      <w:r w:rsidRPr="00F132F2">
        <w:rPr>
          <w:sz w:val="26"/>
          <w:szCs w:val="26"/>
        </w:rPr>
        <w:t>.2019</w:t>
      </w:r>
    </w:p>
    <w:p w:rsidR="0050579C" w:rsidRPr="00F132F2" w:rsidRDefault="0050579C" w:rsidP="0050579C">
      <w:pPr>
        <w:jc w:val="both"/>
        <w:rPr>
          <w:sz w:val="26"/>
          <w:szCs w:val="26"/>
        </w:rPr>
      </w:pPr>
    </w:p>
    <w:p w:rsidR="0050579C" w:rsidRPr="00F132F2" w:rsidRDefault="0050579C" w:rsidP="0050579C">
      <w:pPr>
        <w:ind w:firstLine="708"/>
        <w:jc w:val="both"/>
        <w:rPr>
          <w:sz w:val="26"/>
          <w:szCs w:val="26"/>
        </w:rPr>
      </w:pPr>
      <w:r w:rsidRPr="00F132F2">
        <w:rPr>
          <w:sz w:val="26"/>
          <w:szCs w:val="26"/>
        </w:rPr>
        <w:t xml:space="preserve">Счетно-контрольной палатой города Пыть-Яха </w:t>
      </w:r>
      <w:r>
        <w:rPr>
          <w:sz w:val="26"/>
          <w:szCs w:val="26"/>
        </w:rPr>
        <w:t>на основании п. 3.1. раздела 3 п</w:t>
      </w:r>
      <w:r w:rsidRPr="00F132F2">
        <w:rPr>
          <w:sz w:val="26"/>
          <w:szCs w:val="26"/>
        </w:rPr>
        <w:t xml:space="preserve">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C9558F">
        <w:rPr>
          <w:sz w:val="26"/>
          <w:szCs w:val="26"/>
        </w:rPr>
        <w:t>«О внесении изменений в постановление администрации города от 10.12.2018 № 428-па «Об утверждении муниципальной программы «Социальное и демографическое развитие города Пыть-Яха» (в ред. от 04.06.2019 № 189-па, от 16.07.2019 № 274-па</w:t>
      </w:r>
      <w:r>
        <w:rPr>
          <w:sz w:val="26"/>
          <w:szCs w:val="26"/>
        </w:rPr>
        <w:t>, от 10.09.2019 № 342-па</w:t>
      </w:r>
      <w:r w:rsidRPr="00C9558F">
        <w:rPr>
          <w:sz w:val="26"/>
          <w:szCs w:val="26"/>
        </w:rPr>
        <w:t>)</w:t>
      </w:r>
      <w:r w:rsidRPr="00F132F2">
        <w:rPr>
          <w:sz w:val="26"/>
          <w:szCs w:val="26"/>
        </w:rPr>
        <w:t xml:space="preserve"> (далее – проект постановления). </w:t>
      </w:r>
    </w:p>
    <w:p w:rsidR="0050579C" w:rsidRPr="00F132F2" w:rsidRDefault="0050579C" w:rsidP="0050579C">
      <w:pPr>
        <w:ind w:firstLine="708"/>
        <w:jc w:val="both"/>
        <w:rPr>
          <w:sz w:val="26"/>
          <w:szCs w:val="26"/>
        </w:rPr>
      </w:pPr>
      <w:r w:rsidRPr="00F132F2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11</w:t>
      </w:r>
      <w:r w:rsidRPr="00F132F2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F132F2">
        <w:rPr>
          <w:sz w:val="26"/>
          <w:szCs w:val="26"/>
        </w:rPr>
        <w:t xml:space="preserve">.2019. </w:t>
      </w:r>
    </w:p>
    <w:p w:rsidR="0050579C" w:rsidRDefault="0050579C" w:rsidP="0050579C">
      <w:pPr>
        <w:ind w:firstLine="708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0579C" w:rsidRDefault="0050579C" w:rsidP="0050579C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Бюджетного кодекса Российской Федерации;</w:t>
      </w:r>
    </w:p>
    <w:p w:rsidR="0050579C" w:rsidRDefault="0050579C" w:rsidP="0050579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Решения Думы города Пыть-Яха от 14.12.2018 № 210 «О бюджете города Пыть-Яха на 2019 год и на плановый период 2020 и 2021 годов (с посл. изм. от 14.06.2019</w:t>
      </w:r>
      <w:r>
        <w:rPr>
          <w:sz w:val="26"/>
          <w:szCs w:val="26"/>
        </w:rPr>
        <w:t xml:space="preserve">); </w:t>
      </w:r>
    </w:p>
    <w:p w:rsidR="0050579C" w:rsidRPr="009C3D50" w:rsidRDefault="0050579C" w:rsidP="0050579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C3D50">
        <w:rPr>
          <w:sz w:val="26"/>
          <w:szCs w:val="26"/>
        </w:rPr>
        <w:t>Постановления администрации города от 30.08.2018 №259-па «О модельной муниципальной программе муниципального образования городской округ город Пыть-Ях» (с изм.);</w:t>
      </w:r>
    </w:p>
    <w:p w:rsidR="0050579C" w:rsidRPr="009C3D50" w:rsidRDefault="0050579C" w:rsidP="0050579C">
      <w:pPr>
        <w:jc w:val="both"/>
        <w:rPr>
          <w:sz w:val="26"/>
          <w:szCs w:val="26"/>
        </w:rPr>
      </w:pPr>
      <w:r w:rsidRPr="009C3D50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0579C" w:rsidRPr="009C3D50" w:rsidRDefault="0050579C" w:rsidP="0050579C">
      <w:pPr>
        <w:spacing w:line="100" w:lineRule="atLeast"/>
        <w:ind w:firstLine="708"/>
        <w:jc w:val="both"/>
        <w:rPr>
          <w:sz w:val="26"/>
          <w:szCs w:val="26"/>
        </w:rPr>
      </w:pPr>
      <w:r w:rsidRPr="009C3D5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50579C" w:rsidRDefault="0050579C" w:rsidP="0050579C">
      <w:pPr>
        <w:ind w:firstLine="720"/>
        <w:jc w:val="both"/>
        <w:rPr>
          <w:sz w:val="26"/>
          <w:szCs w:val="26"/>
        </w:rPr>
      </w:pPr>
      <w:r w:rsidRPr="009C3D50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</w:t>
      </w:r>
      <w:r w:rsidRPr="00567423">
        <w:rPr>
          <w:sz w:val="26"/>
          <w:szCs w:val="26"/>
        </w:rPr>
        <w:t>Дополнительн</w:t>
      </w:r>
      <w:r w:rsidR="00567423" w:rsidRPr="00567423">
        <w:rPr>
          <w:sz w:val="26"/>
          <w:szCs w:val="26"/>
        </w:rPr>
        <w:t xml:space="preserve">о </w:t>
      </w:r>
      <w:r w:rsidRPr="00567423">
        <w:rPr>
          <w:sz w:val="26"/>
          <w:szCs w:val="26"/>
        </w:rPr>
        <w:t>запрашивались</w:t>
      </w:r>
      <w:r w:rsidR="00567423" w:rsidRPr="00567423">
        <w:rPr>
          <w:sz w:val="26"/>
          <w:szCs w:val="26"/>
        </w:rPr>
        <w:t xml:space="preserve"> справки об изменении показателей сводной бюджетной росписи расходов на 2019 год и на плановый период 2020 и 2021 годов</w:t>
      </w:r>
      <w:r w:rsidR="005E6C31">
        <w:rPr>
          <w:sz w:val="26"/>
          <w:szCs w:val="26"/>
        </w:rPr>
        <w:t xml:space="preserve"> (далее – справка)</w:t>
      </w:r>
      <w:r w:rsidRPr="00567423">
        <w:rPr>
          <w:sz w:val="26"/>
          <w:szCs w:val="26"/>
        </w:rPr>
        <w:t>.</w:t>
      </w:r>
      <w:r w:rsidRPr="009C3D50">
        <w:rPr>
          <w:sz w:val="26"/>
          <w:szCs w:val="26"/>
        </w:rPr>
        <w:t xml:space="preserve"> Эксперты к проведению экспертизы не привлекались.</w:t>
      </w:r>
    </w:p>
    <w:p w:rsidR="00142EA3" w:rsidRPr="00142EA3" w:rsidRDefault="00142EA3" w:rsidP="00142EA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42EA3">
        <w:rPr>
          <w:sz w:val="26"/>
          <w:szCs w:val="26"/>
        </w:rPr>
        <w:t xml:space="preserve">Проектом постановления в программные мероприятия вносятся изменения, в связи с </w:t>
      </w:r>
      <w:r>
        <w:rPr>
          <w:sz w:val="26"/>
          <w:szCs w:val="26"/>
        </w:rPr>
        <w:t>уменьшением</w:t>
      </w:r>
      <w:r w:rsidRPr="00142EA3">
        <w:rPr>
          <w:sz w:val="26"/>
          <w:szCs w:val="26"/>
        </w:rPr>
        <w:t xml:space="preserve"> объема финансирования в 2019 году на общую сумму </w:t>
      </w:r>
      <w:r>
        <w:rPr>
          <w:sz w:val="26"/>
          <w:szCs w:val="26"/>
        </w:rPr>
        <w:t>1630,2</w:t>
      </w:r>
      <w:r w:rsidRPr="00142EA3">
        <w:rPr>
          <w:sz w:val="26"/>
          <w:szCs w:val="26"/>
        </w:rPr>
        <w:t xml:space="preserve"> тыс. руб.  и </w:t>
      </w:r>
      <w:r>
        <w:rPr>
          <w:sz w:val="26"/>
          <w:szCs w:val="26"/>
        </w:rPr>
        <w:t>добавлением</w:t>
      </w:r>
      <w:r w:rsidRPr="00142EA3">
        <w:rPr>
          <w:sz w:val="26"/>
          <w:szCs w:val="26"/>
        </w:rPr>
        <w:t xml:space="preserve"> основного мероприятия </w:t>
      </w:r>
      <w:r>
        <w:rPr>
          <w:sz w:val="26"/>
          <w:szCs w:val="26"/>
        </w:rPr>
        <w:t>в</w:t>
      </w:r>
      <w:r w:rsidRPr="00142EA3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ую</w:t>
      </w:r>
      <w:r w:rsidRPr="00142EA3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у</w:t>
      </w:r>
      <w:r w:rsidR="003B0780">
        <w:rPr>
          <w:sz w:val="26"/>
          <w:szCs w:val="26"/>
        </w:rPr>
        <w:t xml:space="preserve">: </w:t>
      </w:r>
    </w:p>
    <w:p w:rsidR="003B0780" w:rsidRDefault="00142EA3" w:rsidP="003B0780">
      <w:pPr>
        <w:pStyle w:val="a9"/>
        <w:numPr>
          <w:ilvl w:val="0"/>
          <w:numId w:val="2"/>
        </w:numPr>
        <w:tabs>
          <w:tab w:val="left" w:pos="720"/>
        </w:tabs>
        <w:ind w:left="0" w:firstLine="720"/>
        <w:jc w:val="both"/>
        <w:rPr>
          <w:sz w:val="26"/>
          <w:szCs w:val="26"/>
        </w:rPr>
      </w:pPr>
      <w:r w:rsidRPr="003B0780">
        <w:rPr>
          <w:sz w:val="26"/>
          <w:szCs w:val="26"/>
        </w:rPr>
        <w:t xml:space="preserve">по мероприятию 1.2 «Дополнительные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родителей» подпрограммы 1 «Поддержка семьи, материнства и детства» уменьшен объем финансирования на 953,2 тыс. руб., в т.ч.: </w:t>
      </w:r>
    </w:p>
    <w:p w:rsidR="003B0780" w:rsidRDefault="003B0780" w:rsidP="00CF5A20">
      <w:pPr>
        <w:pStyle w:val="a9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1.2.1 «</w:t>
      </w:r>
      <w:r w:rsidRPr="003B0780">
        <w:rPr>
          <w:sz w:val="26"/>
          <w:szCs w:val="26"/>
        </w:rPr>
        <w:t xml:space="preserve"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</w:t>
      </w:r>
      <w:r w:rsidR="00CF5A20" w:rsidRPr="003B0780">
        <w:rPr>
          <w:sz w:val="26"/>
          <w:szCs w:val="26"/>
        </w:rPr>
        <w:lastRenderedPageBreak/>
        <w:t>родителям</w:t>
      </w:r>
      <w:r w:rsidR="00CF5A20">
        <w:rPr>
          <w:sz w:val="26"/>
          <w:szCs w:val="26"/>
        </w:rPr>
        <w:t>» увеличен объем финансирования на 1 400,0 тыс. руб., за счет средств бюджета автономного округа</w:t>
      </w:r>
      <w:r w:rsidR="005E6C31">
        <w:rPr>
          <w:sz w:val="26"/>
          <w:szCs w:val="26"/>
        </w:rPr>
        <w:t xml:space="preserve"> (справка от 08.11.2019 № 040/04/22)</w:t>
      </w:r>
      <w:r w:rsidR="00CF5A20">
        <w:rPr>
          <w:sz w:val="26"/>
          <w:szCs w:val="26"/>
        </w:rPr>
        <w:t xml:space="preserve">. </w:t>
      </w:r>
    </w:p>
    <w:p w:rsidR="00CF5A20" w:rsidRDefault="00CF5A20" w:rsidP="00CF5A20">
      <w:pPr>
        <w:pStyle w:val="a9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1.2.3 «Осуществление деятельности по опеке и попечительству» уменьшен объем финансирования на 2 230,1 тыс. руб., за счет средств бюджета автономного округа</w:t>
      </w:r>
      <w:r w:rsidR="00AA6AB0">
        <w:rPr>
          <w:sz w:val="26"/>
          <w:szCs w:val="26"/>
        </w:rPr>
        <w:t xml:space="preserve"> (справки от 08.11.2019 № 040/04/23, от 25.11.2019 № 040/04/49)</w:t>
      </w:r>
      <w:r>
        <w:rPr>
          <w:sz w:val="26"/>
          <w:szCs w:val="26"/>
        </w:rPr>
        <w:t xml:space="preserve">. </w:t>
      </w:r>
    </w:p>
    <w:p w:rsidR="00CF5A20" w:rsidRDefault="00CF5A20" w:rsidP="00CF5A20">
      <w:pPr>
        <w:pStyle w:val="a9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1.2.4 «</w:t>
      </w:r>
      <w:r w:rsidRPr="00CF5A20">
        <w:rPr>
          <w:sz w:val="26"/>
          <w:szCs w:val="26"/>
        </w:rPr>
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6"/>
          <w:szCs w:val="26"/>
        </w:rPr>
        <w:t>» уменьшен объем финансирования на 123,1 тыс. руб., за счет средств бюджета автономного округа</w:t>
      </w:r>
      <w:r w:rsidR="00AA6AB0">
        <w:rPr>
          <w:sz w:val="26"/>
          <w:szCs w:val="26"/>
        </w:rPr>
        <w:t xml:space="preserve"> (справка от 25.11.2019                   № 040/04/48)</w:t>
      </w:r>
      <w:r>
        <w:rPr>
          <w:sz w:val="26"/>
          <w:szCs w:val="26"/>
        </w:rPr>
        <w:t xml:space="preserve">. </w:t>
      </w:r>
    </w:p>
    <w:p w:rsidR="00CF5A20" w:rsidRDefault="00952991" w:rsidP="00CF5A2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29180D">
        <w:rPr>
          <w:sz w:val="26"/>
          <w:szCs w:val="26"/>
        </w:rPr>
        <w:t>по</w:t>
      </w:r>
      <w:r w:rsidR="00382FC2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</w:t>
      </w:r>
      <w:r w:rsidR="0029180D">
        <w:rPr>
          <w:sz w:val="26"/>
          <w:szCs w:val="26"/>
        </w:rPr>
        <w:t>ю</w:t>
      </w:r>
      <w:r>
        <w:rPr>
          <w:sz w:val="26"/>
          <w:szCs w:val="26"/>
        </w:rPr>
        <w:t xml:space="preserve"> 2.1 «Повышение уровня материального обеспечения граждан» подпрограммы 2 «Развитие мер социальной поддержки отдельных категорий граждан» уменьшен объем финансирования на 667,0 тыс. руб.</w:t>
      </w:r>
      <w:r w:rsidR="0029180D">
        <w:rPr>
          <w:sz w:val="26"/>
          <w:szCs w:val="26"/>
        </w:rPr>
        <w:t xml:space="preserve"> (</w:t>
      </w:r>
      <w:r w:rsidR="0029180D" w:rsidRPr="0029180D">
        <w:rPr>
          <w:sz w:val="26"/>
          <w:szCs w:val="26"/>
        </w:rPr>
        <w:t>приводят в соответствие с решением Думы города Пыть-Яха «О бюджете города Пыть-Яха на 2019 год и на плановый период 2020 и 2021 годов»</w:t>
      </w:r>
      <w:r w:rsidR="0029180D">
        <w:rPr>
          <w:sz w:val="26"/>
          <w:szCs w:val="26"/>
        </w:rPr>
        <w:t>)</w:t>
      </w:r>
      <w:r>
        <w:rPr>
          <w:sz w:val="26"/>
          <w:szCs w:val="26"/>
        </w:rPr>
        <w:t xml:space="preserve">, в т.ч.: </w:t>
      </w:r>
    </w:p>
    <w:p w:rsidR="00952991" w:rsidRDefault="00952991" w:rsidP="00CF5A2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2.1.1 «</w:t>
      </w:r>
      <w:r w:rsidRPr="00952991">
        <w:rPr>
          <w:sz w:val="26"/>
          <w:szCs w:val="26"/>
        </w:rPr>
        <w:t xml:space="preserve">Денежные выплаты лицам, замещавшим должности муниципальной службы или муниципальные должности в органах местного </w:t>
      </w:r>
      <w:r>
        <w:rPr>
          <w:sz w:val="26"/>
          <w:szCs w:val="26"/>
        </w:rPr>
        <w:t>самоуправления города Пыть-Ях» уменьшен объем финансирования на 592,0 тыс. руб., за счет средств местного бюджета.</w:t>
      </w:r>
    </w:p>
    <w:p w:rsidR="00952991" w:rsidRDefault="00952991" w:rsidP="00CF5A2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2.1.2 «</w:t>
      </w:r>
      <w:r w:rsidRPr="00952991">
        <w:rPr>
          <w:sz w:val="26"/>
          <w:szCs w:val="26"/>
        </w:rPr>
        <w:t>Единовременные выплаты неработающим пенсионерам в связи с Юбилеем</w:t>
      </w:r>
      <w:r>
        <w:rPr>
          <w:sz w:val="26"/>
          <w:szCs w:val="26"/>
        </w:rPr>
        <w:t xml:space="preserve">» уменьшен объем финансирования на 40,0 тыс. руб., за счет средств местного бюджета. </w:t>
      </w:r>
    </w:p>
    <w:p w:rsidR="00952991" w:rsidRDefault="00952991" w:rsidP="00CF5A2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мероприятию 2.1.3 «Денежные выплаты отдельным категориям граждан» уменьшен объем финансирования на 35,0 тыс. руб. </w:t>
      </w:r>
    </w:p>
    <w:p w:rsidR="000B1C41" w:rsidRPr="00FE0049" w:rsidRDefault="00952991" w:rsidP="00CF5A20">
      <w:pPr>
        <w:pStyle w:val="a9"/>
        <w:ind w:left="0" w:firstLine="709"/>
        <w:jc w:val="both"/>
        <w:rPr>
          <w:sz w:val="26"/>
          <w:szCs w:val="26"/>
        </w:rPr>
      </w:pPr>
      <w:r w:rsidRPr="00FE0049">
        <w:rPr>
          <w:sz w:val="26"/>
          <w:szCs w:val="26"/>
        </w:rPr>
        <w:t xml:space="preserve">3) по мероприятию 2.2 «Реализация социальных гарантий отдельных категорий граждан» уменьшен объем финансирования на 10,0 тыс. </w:t>
      </w:r>
      <w:r w:rsidR="00FE0049">
        <w:rPr>
          <w:sz w:val="26"/>
          <w:szCs w:val="26"/>
        </w:rPr>
        <w:t>руб.</w:t>
      </w:r>
      <w:r w:rsidR="000B1C41" w:rsidRPr="00FE0049">
        <w:rPr>
          <w:sz w:val="26"/>
          <w:szCs w:val="26"/>
        </w:rPr>
        <w:t xml:space="preserve">.: </w:t>
      </w:r>
    </w:p>
    <w:p w:rsidR="00874A00" w:rsidRDefault="000B1C41" w:rsidP="00874A00">
      <w:pPr>
        <w:pStyle w:val="a9"/>
        <w:ind w:left="0" w:firstLine="709"/>
        <w:jc w:val="both"/>
        <w:rPr>
          <w:sz w:val="26"/>
          <w:szCs w:val="26"/>
        </w:rPr>
      </w:pPr>
      <w:r w:rsidRPr="00FE0049">
        <w:rPr>
          <w:sz w:val="26"/>
          <w:szCs w:val="26"/>
        </w:rPr>
        <w:t xml:space="preserve">-  по мероприятию 2.2.2 «Единовременная выплата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категориям» </w:t>
      </w:r>
      <w:r w:rsidR="00F244DE" w:rsidRPr="00FE0049">
        <w:rPr>
          <w:sz w:val="26"/>
          <w:szCs w:val="26"/>
        </w:rPr>
        <w:t>произошло у</w:t>
      </w:r>
      <w:r w:rsidR="00FE0049" w:rsidRPr="00FE0049">
        <w:rPr>
          <w:sz w:val="26"/>
          <w:szCs w:val="26"/>
        </w:rPr>
        <w:t>меньшение объема финансирования</w:t>
      </w:r>
      <w:r w:rsidR="00F244DE" w:rsidRPr="00FE0049">
        <w:rPr>
          <w:sz w:val="26"/>
          <w:szCs w:val="26"/>
        </w:rPr>
        <w:t xml:space="preserve"> на </w:t>
      </w:r>
      <w:r w:rsidR="00FE0049" w:rsidRPr="00FE0049">
        <w:rPr>
          <w:sz w:val="26"/>
          <w:szCs w:val="26"/>
        </w:rPr>
        <w:t xml:space="preserve">   1</w:t>
      </w:r>
      <w:r w:rsidR="00F244DE" w:rsidRPr="00FE0049">
        <w:rPr>
          <w:sz w:val="26"/>
          <w:szCs w:val="26"/>
        </w:rPr>
        <w:t>0,00 тыс. руб.</w:t>
      </w:r>
      <w:r w:rsidR="00FE0049" w:rsidRPr="00FE0049">
        <w:rPr>
          <w:sz w:val="26"/>
          <w:szCs w:val="26"/>
        </w:rPr>
        <w:t>, в т.ч. «+» 400 тыс. руб. – средства</w:t>
      </w:r>
      <w:r w:rsidR="00FE0049">
        <w:rPr>
          <w:sz w:val="26"/>
          <w:szCs w:val="26"/>
        </w:rPr>
        <w:t xml:space="preserve"> местного бюджета</w:t>
      </w:r>
      <w:r w:rsidR="00AA6AB0">
        <w:rPr>
          <w:sz w:val="26"/>
          <w:szCs w:val="26"/>
        </w:rPr>
        <w:t xml:space="preserve"> (справка от 03.12.2019 № 040/04/65)</w:t>
      </w:r>
      <w:r w:rsidR="00FE0049">
        <w:rPr>
          <w:sz w:val="26"/>
          <w:szCs w:val="26"/>
        </w:rPr>
        <w:t>, «-» 410,00 тыс. руб. – средства иных источников финансирования.</w:t>
      </w:r>
    </w:p>
    <w:p w:rsidR="005C6309" w:rsidRDefault="00AA6AB0" w:rsidP="00874A0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в</w:t>
      </w:r>
      <w:r w:rsidR="005C6309">
        <w:rPr>
          <w:sz w:val="26"/>
          <w:szCs w:val="26"/>
        </w:rPr>
        <w:t xml:space="preserve"> подпрограмму 2 «Развитие мер социальной поддержки отдельных категорий граждан» добавлено </w:t>
      </w:r>
      <w:r w:rsidR="00D47EFC">
        <w:rPr>
          <w:sz w:val="26"/>
          <w:szCs w:val="26"/>
        </w:rPr>
        <w:t xml:space="preserve">основное мероприятие 2.3 «Внедрение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транспорте» с объемом финансирования </w:t>
      </w:r>
      <w:r>
        <w:rPr>
          <w:sz w:val="26"/>
          <w:szCs w:val="26"/>
        </w:rPr>
        <w:t xml:space="preserve">на 2020 год </w:t>
      </w:r>
      <w:r w:rsidR="00D47EFC">
        <w:rPr>
          <w:sz w:val="26"/>
          <w:szCs w:val="26"/>
        </w:rPr>
        <w:t xml:space="preserve">2 000,0 тыс. руб., средства местного бюджета. </w:t>
      </w:r>
    </w:p>
    <w:p w:rsidR="00874A00" w:rsidRDefault="007D69AB" w:rsidP="00874A00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4A00" w:rsidRPr="00874A00">
        <w:rPr>
          <w:sz w:val="26"/>
          <w:szCs w:val="26"/>
        </w:rPr>
        <w:t xml:space="preserve">несены изменения </w:t>
      </w:r>
      <w:r w:rsidR="00555158">
        <w:rPr>
          <w:sz w:val="26"/>
          <w:szCs w:val="26"/>
        </w:rPr>
        <w:t>в объем финансирования 2020-2022</w:t>
      </w:r>
      <w:r w:rsidR="00874A00" w:rsidRPr="00874A00">
        <w:rPr>
          <w:sz w:val="26"/>
          <w:szCs w:val="26"/>
        </w:rPr>
        <w:t xml:space="preserve"> гг. программы:</w:t>
      </w:r>
    </w:p>
    <w:p w:rsidR="00874A00" w:rsidRDefault="00874A00" w:rsidP="00874A00">
      <w:pPr>
        <w:pStyle w:val="a9"/>
        <w:ind w:left="0" w:firstLine="709"/>
        <w:jc w:val="both"/>
        <w:rPr>
          <w:sz w:val="26"/>
          <w:szCs w:val="26"/>
        </w:rPr>
      </w:pPr>
      <w:r w:rsidRPr="00874A00">
        <w:rPr>
          <w:sz w:val="26"/>
          <w:szCs w:val="26"/>
        </w:rPr>
        <w:t xml:space="preserve">- на 2020 год увеличен объем финансирования на сумму </w:t>
      </w:r>
      <w:r w:rsidR="00555158">
        <w:rPr>
          <w:sz w:val="26"/>
          <w:szCs w:val="26"/>
        </w:rPr>
        <w:t>2 071,8</w:t>
      </w:r>
      <w:r w:rsidRPr="00874A00">
        <w:rPr>
          <w:sz w:val="26"/>
          <w:szCs w:val="26"/>
        </w:rPr>
        <w:t xml:space="preserve"> тыс. руб., в т.ч. </w:t>
      </w:r>
      <w:r w:rsidR="00555158">
        <w:rPr>
          <w:sz w:val="26"/>
          <w:szCs w:val="26"/>
        </w:rPr>
        <w:t xml:space="preserve">         71,8</w:t>
      </w:r>
      <w:r w:rsidRPr="00874A00">
        <w:rPr>
          <w:sz w:val="26"/>
          <w:szCs w:val="26"/>
        </w:rPr>
        <w:t xml:space="preserve"> тыс. руб. – средства бюджета</w:t>
      </w:r>
      <w:r w:rsidR="00555158">
        <w:rPr>
          <w:sz w:val="26"/>
          <w:szCs w:val="26"/>
        </w:rPr>
        <w:t xml:space="preserve"> автономного округа</w:t>
      </w:r>
      <w:r w:rsidRPr="00874A00">
        <w:rPr>
          <w:sz w:val="26"/>
          <w:szCs w:val="26"/>
        </w:rPr>
        <w:t xml:space="preserve">; </w:t>
      </w:r>
      <w:r w:rsidR="00555158">
        <w:rPr>
          <w:sz w:val="26"/>
          <w:szCs w:val="26"/>
        </w:rPr>
        <w:t>2 000,0</w:t>
      </w:r>
      <w:r w:rsidRPr="00874A00">
        <w:rPr>
          <w:sz w:val="26"/>
          <w:szCs w:val="26"/>
        </w:rPr>
        <w:t xml:space="preserve"> тыс. руб. –</w:t>
      </w:r>
      <w:r w:rsidR="00555158">
        <w:rPr>
          <w:sz w:val="26"/>
          <w:szCs w:val="26"/>
        </w:rPr>
        <w:t xml:space="preserve"> </w:t>
      </w:r>
      <w:r w:rsidRPr="00874A00">
        <w:rPr>
          <w:sz w:val="26"/>
          <w:szCs w:val="26"/>
        </w:rPr>
        <w:t xml:space="preserve">средства местного бюджета; </w:t>
      </w:r>
    </w:p>
    <w:p w:rsidR="00874A00" w:rsidRDefault="00874A00" w:rsidP="00874A00">
      <w:pPr>
        <w:pStyle w:val="a9"/>
        <w:ind w:left="0" w:firstLine="709"/>
        <w:jc w:val="both"/>
        <w:rPr>
          <w:sz w:val="26"/>
          <w:szCs w:val="26"/>
        </w:rPr>
      </w:pPr>
      <w:r w:rsidRPr="00874A00">
        <w:rPr>
          <w:sz w:val="26"/>
          <w:szCs w:val="26"/>
        </w:rPr>
        <w:t xml:space="preserve">- </w:t>
      </w:r>
      <w:r w:rsidR="00555158">
        <w:rPr>
          <w:sz w:val="26"/>
          <w:szCs w:val="26"/>
        </w:rPr>
        <w:t>на 2021</w:t>
      </w:r>
      <w:r w:rsidRPr="00874A00">
        <w:rPr>
          <w:sz w:val="26"/>
          <w:szCs w:val="26"/>
        </w:rPr>
        <w:t xml:space="preserve"> год увеличен объем финансирования на </w:t>
      </w:r>
      <w:r w:rsidR="00555158">
        <w:rPr>
          <w:sz w:val="26"/>
          <w:szCs w:val="26"/>
        </w:rPr>
        <w:t xml:space="preserve">242,7 тыс. руб., за счет средств </w:t>
      </w:r>
      <w:r w:rsidR="00555158" w:rsidRPr="00874A00">
        <w:rPr>
          <w:sz w:val="26"/>
          <w:szCs w:val="26"/>
        </w:rPr>
        <w:t>бюджета</w:t>
      </w:r>
      <w:r w:rsidR="00555158">
        <w:rPr>
          <w:sz w:val="26"/>
          <w:szCs w:val="26"/>
        </w:rPr>
        <w:t xml:space="preserve"> автономного округа</w:t>
      </w:r>
      <w:r w:rsidRPr="00874A00">
        <w:rPr>
          <w:sz w:val="26"/>
          <w:szCs w:val="26"/>
        </w:rPr>
        <w:t xml:space="preserve">; </w:t>
      </w:r>
    </w:p>
    <w:p w:rsidR="00952991" w:rsidRDefault="00874A00" w:rsidP="00874A00">
      <w:pPr>
        <w:pStyle w:val="a9"/>
        <w:ind w:left="0" w:firstLine="709"/>
        <w:jc w:val="both"/>
        <w:rPr>
          <w:sz w:val="26"/>
          <w:szCs w:val="26"/>
        </w:rPr>
      </w:pPr>
      <w:r w:rsidRPr="00874A00">
        <w:rPr>
          <w:sz w:val="26"/>
          <w:szCs w:val="26"/>
        </w:rPr>
        <w:t>- на 202</w:t>
      </w:r>
      <w:r w:rsidR="00555158">
        <w:rPr>
          <w:sz w:val="26"/>
          <w:szCs w:val="26"/>
        </w:rPr>
        <w:t>2</w:t>
      </w:r>
      <w:r w:rsidRPr="00874A00">
        <w:rPr>
          <w:sz w:val="26"/>
          <w:szCs w:val="26"/>
        </w:rPr>
        <w:t xml:space="preserve"> год увеличен объем финансирования на </w:t>
      </w:r>
      <w:r w:rsidR="00555158">
        <w:rPr>
          <w:sz w:val="26"/>
          <w:szCs w:val="26"/>
        </w:rPr>
        <w:t xml:space="preserve">2 575,1 тыс. руб., за счет средств </w:t>
      </w:r>
      <w:r>
        <w:rPr>
          <w:sz w:val="26"/>
          <w:szCs w:val="26"/>
        </w:rPr>
        <w:t>бюджета</w:t>
      </w:r>
      <w:r w:rsidR="00555158">
        <w:rPr>
          <w:sz w:val="26"/>
          <w:szCs w:val="26"/>
        </w:rPr>
        <w:t xml:space="preserve"> автономного округа.</w:t>
      </w:r>
      <w:r w:rsidR="000B1C41" w:rsidRPr="000B1C41">
        <w:rPr>
          <w:sz w:val="26"/>
          <w:szCs w:val="26"/>
        </w:rPr>
        <w:t xml:space="preserve">                               </w:t>
      </w:r>
    </w:p>
    <w:p w:rsidR="00973E49" w:rsidRPr="00973E49" w:rsidRDefault="003B0780" w:rsidP="00973E4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73E49" w:rsidRPr="00973E49">
        <w:rPr>
          <w:sz w:val="26"/>
          <w:szCs w:val="26"/>
        </w:rPr>
        <w:t xml:space="preserve">Общий объем финансирования по программе в 2019 году с учетом изменений составит </w:t>
      </w:r>
      <w:r w:rsidR="00973E49">
        <w:rPr>
          <w:sz w:val="26"/>
          <w:szCs w:val="26"/>
        </w:rPr>
        <w:t>69 473,8</w:t>
      </w:r>
      <w:r w:rsidR="00973E49" w:rsidRPr="00973E49">
        <w:rPr>
          <w:sz w:val="26"/>
          <w:szCs w:val="26"/>
        </w:rPr>
        <w:t xml:space="preserve"> тыс. руб., в т.ч. </w:t>
      </w:r>
      <w:r w:rsidR="00973E49">
        <w:rPr>
          <w:sz w:val="26"/>
          <w:szCs w:val="26"/>
        </w:rPr>
        <w:t>61 244,6</w:t>
      </w:r>
      <w:r w:rsidR="00973E49" w:rsidRPr="00973E49">
        <w:rPr>
          <w:sz w:val="26"/>
          <w:szCs w:val="26"/>
        </w:rPr>
        <w:t xml:space="preserve"> тыс. руб. – средства бюджета автономного округа, </w:t>
      </w:r>
      <w:r w:rsidR="00973E49">
        <w:rPr>
          <w:sz w:val="26"/>
          <w:szCs w:val="26"/>
        </w:rPr>
        <w:t>8 229,2</w:t>
      </w:r>
      <w:r w:rsidR="00973E49" w:rsidRPr="00973E49">
        <w:rPr>
          <w:sz w:val="26"/>
          <w:szCs w:val="26"/>
        </w:rPr>
        <w:t xml:space="preserve"> тыс. руб. – средства местного бюджета. </w:t>
      </w:r>
    </w:p>
    <w:p w:rsidR="00973E49" w:rsidRPr="00973E49" w:rsidRDefault="00973E49" w:rsidP="00973E49">
      <w:pPr>
        <w:jc w:val="both"/>
        <w:rPr>
          <w:sz w:val="26"/>
          <w:szCs w:val="26"/>
        </w:rPr>
      </w:pPr>
      <w:r w:rsidRPr="00973E49">
        <w:rPr>
          <w:sz w:val="26"/>
          <w:szCs w:val="26"/>
        </w:rPr>
        <w:tab/>
        <w:t xml:space="preserve">Всего запланированный объем финансирования программы </w:t>
      </w:r>
      <w:r>
        <w:rPr>
          <w:sz w:val="26"/>
          <w:szCs w:val="26"/>
        </w:rPr>
        <w:t>789 039,3</w:t>
      </w:r>
      <w:r w:rsidRPr="00973E49">
        <w:rPr>
          <w:sz w:val="26"/>
          <w:szCs w:val="26"/>
        </w:rPr>
        <w:t xml:space="preserve"> тыс. руб., в т.ч. </w:t>
      </w:r>
      <w:r>
        <w:rPr>
          <w:sz w:val="26"/>
          <w:szCs w:val="26"/>
        </w:rPr>
        <w:t>682 411,9</w:t>
      </w:r>
      <w:r w:rsidRPr="00973E49">
        <w:rPr>
          <w:sz w:val="26"/>
          <w:szCs w:val="26"/>
        </w:rPr>
        <w:t xml:space="preserve"> тыс. руб. – средства бюджета автономного округа, </w:t>
      </w:r>
      <w:r>
        <w:rPr>
          <w:sz w:val="26"/>
          <w:szCs w:val="26"/>
        </w:rPr>
        <w:t>102 117,4</w:t>
      </w:r>
      <w:r w:rsidRPr="00973E49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бюджета, 4 510,0 тыс. руб. – средства иных источников финансирования.</w:t>
      </w:r>
    </w:p>
    <w:p w:rsidR="00973E49" w:rsidRPr="00973E49" w:rsidRDefault="00973E49" w:rsidP="007F3D46">
      <w:pPr>
        <w:jc w:val="both"/>
        <w:rPr>
          <w:sz w:val="26"/>
          <w:szCs w:val="26"/>
        </w:rPr>
      </w:pPr>
      <w:r w:rsidRPr="00973E49">
        <w:rPr>
          <w:sz w:val="26"/>
          <w:szCs w:val="26"/>
        </w:rPr>
        <w:tab/>
        <w:t>Соответствующие изменения внесены в строк</w:t>
      </w:r>
      <w:r>
        <w:rPr>
          <w:sz w:val="26"/>
          <w:szCs w:val="26"/>
        </w:rPr>
        <w:t>и «Целевые показатели муниципальной программы»,</w:t>
      </w:r>
      <w:r w:rsidRPr="00973E49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программы, </w:t>
      </w:r>
      <w:r>
        <w:rPr>
          <w:sz w:val="26"/>
          <w:szCs w:val="26"/>
        </w:rPr>
        <w:t xml:space="preserve">раздел </w:t>
      </w:r>
      <w:r w:rsidR="007F3D46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«</w:t>
      </w:r>
      <w:r w:rsidR="007F3D46" w:rsidRPr="007F3D46">
        <w:rPr>
          <w:sz w:val="26"/>
          <w:szCs w:val="26"/>
        </w:rPr>
        <w:t>О стимулировании инвестиционной и инновационной деятельности, развитие конкуренции и негосударственного сектора экономики</w:t>
      </w:r>
      <w:r w:rsidR="007F3D46">
        <w:rPr>
          <w:sz w:val="26"/>
          <w:szCs w:val="26"/>
        </w:rPr>
        <w:t xml:space="preserve">», раздел </w:t>
      </w:r>
      <w:r w:rsidR="007F3D46">
        <w:rPr>
          <w:sz w:val="26"/>
          <w:szCs w:val="26"/>
          <w:lang w:val="en-US"/>
        </w:rPr>
        <w:t>II</w:t>
      </w:r>
      <w:r w:rsidR="007F3D46">
        <w:rPr>
          <w:sz w:val="26"/>
          <w:szCs w:val="26"/>
        </w:rPr>
        <w:t xml:space="preserve"> «</w:t>
      </w:r>
      <w:r w:rsidR="007F3D46" w:rsidRPr="007F3D46">
        <w:rPr>
          <w:sz w:val="26"/>
          <w:szCs w:val="26"/>
        </w:rPr>
        <w:t>Механизм реализации муниципальной программы</w:t>
      </w:r>
      <w:r w:rsidR="007F3D46">
        <w:rPr>
          <w:sz w:val="26"/>
          <w:szCs w:val="26"/>
        </w:rPr>
        <w:t xml:space="preserve">», </w:t>
      </w:r>
      <w:r w:rsidRPr="00973E49">
        <w:rPr>
          <w:sz w:val="26"/>
          <w:szCs w:val="26"/>
        </w:rPr>
        <w:t xml:space="preserve">изложены в новой редакции </w:t>
      </w:r>
      <w:r w:rsidR="007F3D46" w:rsidRPr="007F3D46">
        <w:rPr>
          <w:sz w:val="26"/>
          <w:szCs w:val="26"/>
        </w:rPr>
        <w:t xml:space="preserve">       </w:t>
      </w:r>
      <w:r w:rsidRPr="00973E49">
        <w:rPr>
          <w:sz w:val="26"/>
          <w:szCs w:val="26"/>
        </w:rPr>
        <w:t xml:space="preserve">таблицы </w:t>
      </w:r>
      <w:r>
        <w:rPr>
          <w:sz w:val="26"/>
          <w:szCs w:val="26"/>
        </w:rPr>
        <w:t>1</w:t>
      </w:r>
      <w:r w:rsidR="007F3D46" w:rsidRPr="007F3D4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«Целевые показатели муниципальной программы «Социальное и демографическое развитие города Пыть-Яха», </w:t>
      </w:r>
      <w:r w:rsidRPr="00973E49">
        <w:rPr>
          <w:sz w:val="26"/>
          <w:szCs w:val="26"/>
        </w:rPr>
        <w:t>2 «Распределение финансовых ресурсов муниципальной программы</w:t>
      </w:r>
      <w:r>
        <w:rPr>
          <w:sz w:val="26"/>
          <w:szCs w:val="26"/>
        </w:rPr>
        <w:t xml:space="preserve"> «Социальное и демографическое развитие города Пыть-Яха</w:t>
      </w:r>
      <w:r w:rsidRPr="00973E49">
        <w:rPr>
          <w:sz w:val="26"/>
          <w:szCs w:val="26"/>
        </w:rPr>
        <w:t>», 3 «Оценка эффективности реализации муниципальной программы</w:t>
      </w:r>
      <w:r>
        <w:rPr>
          <w:sz w:val="26"/>
          <w:szCs w:val="26"/>
        </w:rPr>
        <w:t xml:space="preserve"> «Социальное и демографическое развитие города Пыть-Яха</w:t>
      </w:r>
      <w:r w:rsidR="007F3D46">
        <w:rPr>
          <w:sz w:val="26"/>
          <w:szCs w:val="26"/>
        </w:rPr>
        <w:t xml:space="preserve">», </w:t>
      </w:r>
      <w:r w:rsidR="00006A9C">
        <w:rPr>
          <w:sz w:val="26"/>
          <w:szCs w:val="26"/>
        </w:rPr>
        <w:t xml:space="preserve">приложение № 1 «Иные показатели, характеризующие эффективность реализации мероприятий муниципальной программы», </w:t>
      </w:r>
      <w:r w:rsidR="007F3D46">
        <w:rPr>
          <w:sz w:val="26"/>
          <w:szCs w:val="26"/>
        </w:rPr>
        <w:t>муниципальная программа  дополнена таблицами 5 «</w:t>
      </w:r>
      <w:r w:rsidR="007F3D46" w:rsidRPr="007F3D46">
        <w:rPr>
          <w:sz w:val="26"/>
          <w:szCs w:val="26"/>
        </w:rPr>
        <w:t>План мероприятий, направленный на достижение значение (уровней) показателей оценки эффективности деятельности исполнительных органов государственной власти автономного округа на 2019-2024 годы по муниципальному образованию городской округ город Пыть-Ях</w:t>
      </w:r>
      <w:r w:rsidR="007F3D46">
        <w:rPr>
          <w:sz w:val="26"/>
          <w:szCs w:val="26"/>
        </w:rPr>
        <w:t>», 6 «</w:t>
      </w:r>
      <w:r w:rsidR="007F3D46" w:rsidRPr="007F3D46">
        <w:rPr>
          <w:sz w:val="26"/>
          <w:szCs w:val="26"/>
        </w:rPr>
        <w:t>Предложения граждан по реализации национальных проектов</w:t>
      </w:r>
      <w:r w:rsidR="007F3D46">
        <w:rPr>
          <w:sz w:val="26"/>
          <w:szCs w:val="26"/>
        </w:rPr>
        <w:t xml:space="preserve"> </w:t>
      </w:r>
      <w:r w:rsidR="007F3D46" w:rsidRPr="007F3D46">
        <w:rPr>
          <w:sz w:val="26"/>
          <w:szCs w:val="26"/>
        </w:rPr>
        <w:t>Российской Федерации в автономном округе, учтенные</w:t>
      </w:r>
      <w:r w:rsidR="007F3D46">
        <w:rPr>
          <w:sz w:val="26"/>
          <w:szCs w:val="26"/>
        </w:rPr>
        <w:t xml:space="preserve"> </w:t>
      </w:r>
      <w:r w:rsidR="007F3D46" w:rsidRPr="007F3D46">
        <w:rPr>
          <w:sz w:val="26"/>
          <w:szCs w:val="26"/>
        </w:rPr>
        <w:t>в муниципальном образовании</w:t>
      </w:r>
      <w:r w:rsidR="007F3D46">
        <w:rPr>
          <w:sz w:val="26"/>
          <w:szCs w:val="26"/>
        </w:rPr>
        <w:t>»</w:t>
      </w:r>
      <w:r w:rsidR="00006A9C">
        <w:rPr>
          <w:sz w:val="26"/>
          <w:szCs w:val="26"/>
        </w:rPr>
        <w:t>.</w:t>
      </w:r>
      <w:r w:rsidR="007F3D46">
        <w:rPr>
          <w:sz w:val="26"/>
          <w:szCs w:val="26"/>
        </w:rPr>
        <w:t xml:space="preserve"> </w:t>
      </w:r>
    </w:p>
    <w:p w:rsidR="0050579C" w:rsidRPr="009C3D50" w:rsidRDefault="00973E49" w:rsidP="00973E49">
      <w:pPr>
        <w:jc w:val="both"/>
        <w:rPr>
          <w:sz w:val="26"/>
          <w:szCs w:val="26"/>
        </w:rPr>
      </w:pPr>
      <w:r w:rsidRPr="00973E49">
        <w:rPr>
          <w:sz w:val="26"/>
          <w:szCs w:val="26"/>
        </w:rPr>
        <w:tab/>
        <w:t>Замечания и предложения к проекту постановления отсутствуют.</w:t>
      </w:r>
    </w:p>
    <w:p w:rsidR="00957271" w:rsidRDefault="00957271" w:rsidP="0050579C">
      <w:pPr>
        <w:jc w:val="both"/>
        <w:rPr>
          <w:sz w:val="26"/>
          <w:szCs w:val="26"/>
        </w:rPr>
      </w:pPr>
    </w:p>
    <w:p w:rsidR="00957271" w:rsidRDefault="00957271" w:rsidP="0050579C">
      <w:pPr>
        <w:jc w:val="both"/>
        <w:rPr>
          <w:sz w:val="26"/>
          <w:szCs w:val="26"/>
        </w:rPr>
      </w:pPr>
    </w:p>
    <w:p w:rsidR="0050579C" w:rsidRPr="009C3D50" w:rsidRDefault="0050579C" w:rsidP="0050579C">
      <w:pPr>
        <w:jc w:val="both"/>
        <w:rPr>
          <w:sz w:val="26"/>
          <w:szCs w:val="26"/>
        </w:rPr>
      </w:pPr>
      <w:r w:rsidRPr="009C3D50">
        <w:rPr>
          <w:sz w:val="26"/>
          <w:szCs w:val="26"/>
        </w:rPr>
        <w:t>Инспектор</w:t>
      </w:r>
    </w:p>
    <w:p w:rsidR="0050579C" w:rsidRPr="009C3D50" w:rsidRDefault="0050579C" w:rsidP="0050579C">
      <w:pPr>
        <w:jc w:val="both"/>
        <w:rPr>
          <w:sz w:val="26"/>
          <w:szCs w:val="26"/>
        </w:rPr>
      </w:pPr>
      <w:r w:rsidRPr="009C3D50">
        <w:rPr>
          <w:sz w:val="26"/>
          <w:szCs w:val="26"/>
        </w:rPr>
        <w:t xml:space="preserve">Счетно-контрольной палаты </w:t>
      </w:r>
    </w:p>
    <w:p w:rsidR="0050579C" w:rsidRPr="009C3D50" w:rsidRDefault="0050579C" w:rsidP="0050579C">
      <w:pPr>
        <w:jc w:val="both"/>
        <w:rPr>
          <w:sz w:val="26"/>
          <w:szCs w:val="26"/>
        </w:rPr>
      </w:pPr>
      <w:r w:rsidRPr="009C3D50">
        <w:rPr>
          <w:sz w:val="26"/>
          <w:szCs w:val="26"/>
        </w:rPr>
        <w:t>города Пыть-Яха</w:t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  <w:t xml:space="preserve">    </w:t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 w:rsidRPr="009C3D50">
        <w:rPr>
          <w:sz w:val="26"/>
          <w:szCs w:val="26"/>
        </w:rPr>
        <w:tab/>
      </w:r>
      <w:r>
        <w:rPr>
          <w:sz w:val="26"/>
          <w:szCs w:val="26"/>
        </w:rPr>
        <w:t xml:space="preserve">            Г.Ф. Урубкова</w:t>
      </w:r>
    </w:p>
    <w:p w:rsidR="0050579C" w:rsidRPr="00F132F2" w:rsidRDefault="0050579C" w:rsidP="0050579C">
      <w:pPr>
        <w:ind w:firstLine="708"/>
        <w:jc w:val="both"/>
        <w:rPr>
          <w:sz w:val="26"/>
          <w:szCs w:val="26"/>
        </w:rPr>
      </w:pPr>
    </w:p>
    <w:p w:rsidR="00157875" w:rsidRDefault="00157875"/>
    <w:sectPr w:rsidR="00157875" w:rsidSect="0031771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39" w:rsidRDefault="00503439">
      <w:r>
        <w:separator/>
      </w:r>
    </w:p>
  </w:endnote>
  <w:endnote w:type="continuationSeparator" w:id="0">
    <w:p w:rsidR="00503439" w:rsidRDefault="0050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1F7" w:rsidRDefault="00FD3D49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61F7" w:rsidRDefault="000B3907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1F7" w:rsidRDefault="000B3907" w:rsidP="00BD69E9">
    <w:pPr>
      <w:pStyle w:val="a3"/>
      <w:ind w:right="360"/>
    </w:pPr>
  </w:p>
  <w:p w:rsidR="008A61F7" w:rsidRDefault="000B3907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39" w:rsidRDefault="00503439">
      <w:r>
        <w:separator/>
      </w:r>
    </w:p>
  </w:footnote>
  <w:footnote w:type="continuationSeparator" w:id="0">
    <w:p w:rsidR="00503439" w:rsidRDefault="00503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1F7" w:rsidRDefault="00FD3D49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61F7" w:rsidRDefault="000B39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719" w:rsidRDefault="00FD3D4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B3907">
      <w:rPr>
        <w:noProof/>
      </w:rPr>
      <w:t>3</w:t>
    </w:r>
    <w:r>
      <w:fldChar w:fldCharType="end"/>
    </w:r>
  </w:p>
  <w:p w:rsidR="008A61F7" w:rsidRDefault="000B39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7883DC6"/>
    <w:multiLevelType w:val="hybridMultilevel"/>
    <w:tmpl w:val="2662C9E0"/>
    <w:lvl w:ilvl="0" w:tplc="F620AD4E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9C"/>
    <w:rsid w:val="00006A9C"/>
    <w:rsid w:val="000B1C41"/>
    <w:rsid w:val="000B3907"/>
    <w:rsid w:val="000C2FA6"/>
    <w:rsid w:val="00142EA3"/>
    <w:rsid w:val="00157875"/>
    <w:rsid w:val="00196F5C"/>
    <w:rsid w:val="001C3607"/>
    <w:rsid w:val="002808B2"/>
    <w:rsid w:val="0029180D"/>
    <w:rsid w:val="00382FC2"/>
    <w:rsid w:val="003B0780"/>
    <w:rsid w:val="003C27F4"/>
    <w:rsid w:val="0049257E"/>
    <w:rsid w:val="00503439"/>
    <w:rsid w:val="0050579C"/>
    <w:rsid w:val="00555158"/>
    <w:rsid w:val="00567423"/>
    <w:rsid w:val="005B2C9A"/>
    <w:rsid w:val="005C1843"/>
    <w:rsid w:val="005C6309"/>
    <w:rsid w:val="005E6C31"/>
    <w:rsid w:val="007D69AB"/>
    <w:rsid w:val="007E1822"/>
    <w:rsid w:val="007F3D46"/>
    <w:rsid w:val="00874A00"/>
    <w:rsid w:val="00952991"/>
    <w:rsid w:val="00957271"/>
    <w:rsid w:val="00973E49"/>
    <w:rsid w:val="00AA6AB0"/>
    <w:rsid w:val="00CB676E"/>
    <w:rsid w:val="00CF5A20"/>
    <w:rsid w:val="00D013CE"/>
    <w:rsid w:val="00D47EFC"/>
    <w:rsid w:val="00E100EC"/>
    <w:rsid w:val="00E65854"/>
    <w:rsid w:val="00EC7D76"/>
    <w:rsid w:val="00F244DE"/>
    <w:rsid w:val="00FD3D49"/>
    <w:rsid w:val="00FE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EDCCFA-4046-46E9-BC1A-4B8A07E2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7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057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0579C"/>
    <w:rPr>
      <w:sz w:val="24"/>
      <w:szCs w:val="24"/>
    </w:rPr>
  </w:style>
  <w:style w:type="character" w:styleId="a5">
    <w:name w:val="page number"/>
    <w:rsid w:val="0050579C"/>
    <w:rPr>
      <w:rFonts w:cs="Times New Roman"/>
    </w:rPr>
  </w:style>
  <w:style w:type="paragraph" w:styleId="a6">
    <w:name w:val="header"/>
    <w:basedOn w:val="a"/>
    <w:link w:val="a7"/>
    <w:uiPriority w:val="99"/>
    <w:rsid w:val="005057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579C"/>
    <w:rPr>
      <w:sz w:val="24"/>
      <w:szCs w:val="24"/>
    </w:rPr>
  </w:style>
  <w:style w:type="paragraph" w:customStyle="1" w:styleId="a8">
    <w:name w:val="Знак Знак Знак Знак Знак Знак Знак Знак"/>
    <w:basedOn w:val="a"/>
    <w:rsid w:val="0050579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B0780"/>
    <w:pPr>
      <w:ind w:left="720"/>
      <w:contextualSpacing/>
    </w:pPr>
  </w:style>
  <w:style w:type="paragraph" w:styleId="aa">
    <w:name w:val="Balloon Text"/>
    <w:basedOn w:val="a"/>
    <w:link w:val="ab"/>
    <w:rsid w:val="00D013C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D01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1043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2019-12-13T10:34:00Z</cp:lastPrinted>
  <dcterms:created xsi:type="dcterms:W3CDTF">2019-12-11T06:14:00Z</dcterms:created>
  <dcterms:modified xsi:type="dcterms:W3CDTF">2019-12-13T10:48:00Z</dcterms:modified>
</cp:coreProperties>
</file>